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9293E" w14:textId="77777777" w:rsidR="00E2127E" w:rsidRDefault="00E2127E" w:rsidP="007F0785">
      <w:pPr>
        <w:pStyle w:val="h3"/>
        <w:tabs>
          <w:tab w:val="clear" w:pos="9000"/>
          <w:tab w:val="right" w:pos="9630"/>
        </w:tabs>
        <w:ind w:left="180" w:right="180"/>
        <w:jc w:val="left"/>
        <w:rPr>
          <w:sz w:val="44"/>
          <w:u w:val="single"/>
        </w:rPr>
      </w:pPr>
      <w:bookmarkStart w:id="0" w:name="_Toc32400698"/>
      <w:r>
        <w:rPr>
          <w:sz w:val="44"/>
          <w:u w:val="single"/>
        </w:rPr>
        <w:t>Mark</w:t>
      </w:r>
      <w:bookmarkStart w:id="1" w:name="_GoBack"/>
      <w:bookmarkEnd w:id="1"/>
      <w:r>
        <w:rPr>
          <w:sz w:val="44"/>
          <w:u w:val="single"/>
        </w:rPr>
        <w:t>eting Plan for Academy:          Month:</w:t>
      </w:r>
      <w:bookmarkEnd w:id="0"/>
      <w:r>
        <w:rPr>
          <w:sz w:val="44"/>
          <w:u w:val="single"/>
        </w:rPr>
        <w:t xml:space="preserve">    </w:t>
      </w:r>
      <w:r>
        <w:rPr>
          <w:sz w:val="44"/>
          <w:u w:val="single"/>
        </w:rPr>
        <w:tab/>
      </w:r>
    </w:p>
    <w:tbl>
      <w:tblPr>
        <w:tblW w:w="917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1828"/>
        <w:gridCol w:w="1225"/>
        <w:gridCol w:w="1488"/>
        <w:gridCol w:w="1596"/>
      </w:tblGrid>
      <w:tr w:rsidR="00E2127E" w14:paraId="51E2D09A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  <w:shd w:val="pct75" w:color="auto" w:fill="auto"/>
          </w:tcPr>
          <w:p w14:paraId="3C602E9A" w14:textId="77777777" w:rsidR="00E2127E" w:rsidRDefault="00E2127E" w:rsidP="002E52A4">
            <w:pPr>
              <w:pStyle w:val="NormalwithIndent"/>
              <w:spacing w:before="120" w:line="480" w:lineRule="auto"/>
              <w:ind w:left="0" w:firstLine="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1828" w:type="dxa"/>
            <w:shd w:val="pct75" w:color="auto" w:fill="auto"/>
          </w:tcPr>
          <w:p w14:paraId="50E8A62E" w14:textId="77777777" w:rsidR="00E2127E" w:rsidRDefault="00E2127E" w:rsidP="002E52A4">
            <w:pPr>
              <w:pStyle w:val="NormalwithIndent"/>
              <w:ind w:left="0" w:firstLine="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Date (to Prospects)</w:t>
            </w:r>
          </w:p>
        </w:tc>
        <w:tc>
          <w:tcPr>
            <w:tcW w:w="1225" w:type="dxa"/>
            <w:shd w:val="pct75" w:color="auto" w:fill="auto"/>
          </w:tcPr>
          <w:p w14:paraId="083C238F" w14:textId="77777777" w:rsidR="00E2127E" w:rsidRDefault="00E2127E" w:rsidP="002E52A4">
            <w:pPr>
              <w:pStyle w:val="NormalwithIndent"/>
              <w:spacing w:before="120" w:line="480" w:lineRule="auto"/>
              <w:ind w:left="0" w:firstLine="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Cost</w:t>
            </w:r>
          </w:p>
        </w:tc>
        <w:tc>
          <w:tcPr>
            <w:tcW w:w="1488" w:type="dxa"/>
            <w:shd w:val="pct75" w:color="auto" w:fill="auto"/>
          </w:tcPr>
          <w:p w14:paraId="062CC732" w14:textId="77777777" w:rsidR="00E2127E" w:rsidRDefault="00E2127E" w:rsidP="002E52A4">
            <w:pPr>
              <w:pStyle w:val="NormalwithIndent"/>
              <w:ind w:left="0" w:firstLine="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Leads (Prospects)</w:t>
            </w:r>
          </w:p>
        </w:tc>
        <w:tc>
          <w:tcPr>
            <w:tcW w:w="1596" w:type="dxa"/>
            <w:shd w:val="pct75" w:color="auto" w:fill="auto"/>
          </w:tcPr>
          <w:p w14:paraId="7EE27D03" w14:textId="77777777" w:rsidR="00E2127E" w:rsidRDefault="00E2127E" w:rsidP="002E52A4">
            <w:pPr>
              <w:pStyle w:val="NormalwithIndent"/>
              <w:ind w:left="0" w:firstLine="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Basic/New (L2s)</w:t>
            </w:r>
          </w:p>
        </w:tc>
      </w:tr>
      <w:tr w:rsidR="00E2127E" w14:paraId="7CAFA674" w14:textId="77777777" w:rsidTr="007F078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034" w:type="dxa"/>
            <w:shd w:val="clear" w:color="auto" w:fill="E6E6E6"/>
          </w:tcPr>
          <w:p w14:paraId="05698F2C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Last Year Same Month</w:t>
            </w:r>
          </w:p>
        </w:tc>
        <w:tc>
          <w:tcPr>
            <w:tcW w:w="1828" w:type="dxa"/>
            <w:shd w:val="clear" w:color="auto" w:fill="E6E6E6"/>
          </w:tcPr>
          <w:p w14:paraId="3DA63BB0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  <w:shd w:val="clear" w:color="auto" w:fill="E6E6E6"/>
          </w:tcPr>
          <w:p w14:paraId="2D4CAB53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  <w:shd w:val="clear" w:color="auto" w:fill="E6E6E6"/>
          </w:tcPr>
          <w:p w14:paraId="71556791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  <w:shd w:val="clear" w:color="auto" w:fill="E6E6E6"/>
          </w:tcPr>
          <w:p w14:paraId="74730C66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</w:tr>
      <w:tr w:rsidR="00E2127E" w14:paraId="062EF876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  <w:shd w:val="clear" w:color="auto" w:fill="E6E6E6"/>
          </w:tcPr>
          <w:p w14:paraId="7991A4A7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Targets (total of all efforts)</w:t>
            </w:r>
          </w:p>
        </w:tc>
        <w:tc>
          <w:tcPr>
            <w:tcW w:w="1828" w:type="dxa"/>
            <w:shd w:val="clear" w:color="auto" w:fill="E6E6E6"/>
          </w:tcPr>
          <w:p w14:paraId="636685E3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  <w:shd w:val="clear" w:color="auto" w:fill="E6E6E6"/>
          </w:tcPr>
          <w:p w14:paraId="6F2B52F8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  <w:shd w:val="clear" w:color="auto" w:fill="E6E6E6"/>
          </w:tcPr>
          <w:p w14:paraId="6C1AD772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  <w:shd w:val="clear" w:color="auto" w:fill="E6E6E6"/>
          </w:tcPr>
          <w:p w14:paraId="5CC82B38" w14:textId="77777777" w:rsidR="00E2127E" w:rsidRDefault="00E2127E" w:rsidP="002E52A4">
            <w:pPr>
              <w:pStyle w:val="NormalwithIndent"/>
              <w:spacing w:line="480" w:lineRule="auto"/>
              <w:ind w:left="0" w:firstLine="0"/>
              <w:rPr>
                <w:sz w:val="24"/>
              </w:rPr>
            </w:pPr>
          </w:p>
        </w:tc>
      </w:tr>
      <w:tr w:rsidR="00E2127E" w14:paraId="39090A0F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52FE76AC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071B79FB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44234F5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19A7056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37865F7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5478B986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2AD3B346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16914565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5E1FF9A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0BBA2E5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0090F7A2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063FBD8F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367221F3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538D252B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68D7BDCF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37998A3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1858158F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36199737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5657C9AD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00E0CA91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4AC7D28D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6EE535B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6A4A0E75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61348879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0ECAE45D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18A76CE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6A0A68DB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2C659292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4FB4ABED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02A4B358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376480F2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25B3887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73876B8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2D346D7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4F581ED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65D92162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0380ED25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04166470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6A17C570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2CFE4371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316E0C4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760B9725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55E28B89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6F0FE5ED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4FF4A929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780A71AB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43B79CE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61D6C2CB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35B253FD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154CD9F8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4052B664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402BF61E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718DA3EE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3CEEAD6A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06FBBDCA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02ACB24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363FCA4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483FA4A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4C9CF84E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3E6F05CF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2B7F969F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58C226CE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2B578CE5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58C501C9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18E258A2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40441A9C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443EB090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34086067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40670BF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4C42AD37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34FBF072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622A2FCC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0FBD9A4E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77D56EAF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5204334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0630D10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19D02BBA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2E6926C9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07788BEA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369C4B94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250C2FC1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5F90C16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4F5942EC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  <w:tr w:rsidR="00E2127E" w14:paraId="5613395C" w14:textId="77777777" w:rsidTr="007F0785">
        <w:tblPrEx>
          <w:tblCellMar>
            <w:top w:w="0" w:type="dxa"/>
            <w:bottom w:w="0" w:type="dxa"/>
          </w:tblCellMar>
        </w:tblPrEx>
        <w:tc>
          <w:tcPr>
            <w:tcW w:w="3034" w:type="dxa"/>
          </w:tcPr>
          <w:p w14:paraId="1301B8B3" w14:textId="77777777" w:rsidR="00E2127E" w:rsidRDefault="00E2127E" w:rsidP="00E2127E">
            <w:pPr>
              <w:pStyle w:val="NormalwithIndent"/>
              <w:numPr>
                <w:ilvl w:val="0"/>
                <w:numId w:val="6"/>
              </w:numPr>
              <w:spacing w:before="80" w:line="480" w:lineRule="auto"/>
              <w:rPr>
                <w:sz w:val="24"/>
              </w:rPr>
            </w:pPr>
          </w:p>
        </w:tc>
        <w:tc>
          <w:tcPr>
            <w:tcW w:w="1828" w:type="dxa"/>
          </w:tcPr>
          <w:p w14:paraId="44177009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225" w:type="dxa"/>
          </w:tcPr>
          <w:p w14:paraId="5231EE46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488" w:type="dxa"/>
          </w:tcPr>
          <w:p w14:paraId="608EC793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  <w:tc>
          <w:tcPr>
            <w:tcW w:w="1596" w:type="dxa"/>
          </w:tcPr>
          <w:p w14:paraId="608B2B91" w14:textId="77777777" w:rsidR="00E2127E" w:rsidRDefault="00E2127E" w:rsidP="002E52A4">
            <w:pPr>
              <w:pStyle w:val="NormalwithIndent"/>
              <w:spacing w:before="80" w:line="480" w:lineRule="auto"/>
              <w:ind w:left="0" w:firstLine="0"/>
              <w:rPr>
                <w:sz w:val="24"/>
              </w:rPr>
            </w:pPr>
          </w:p>
        </w:tc>
      </w:tr>
    </w:tbl>
    <w:p w14:paraId="3A8C568A" w14:textId="77777777" w:rsidR="00E2127E" w:rsidRDefault="00E2127E" w:rsidP="00E2127E">
      <w:pPr>
        <w:pStyle w:val="ci1"/>
        <w:ind w:left="720"/>
      </w:pPr>
      <w:r>
        <w:t>Turned into Operations 3 Months Prior (use multiple pages if necessary)</w:t>
      </w:r>
    </w:p>
    <w:p w14:paraId="34E0B6FD" w14:textId="77777777" w:rsidR="00E2127E" w:rsidRDefault="00E2127E" w:rsidP="00E2127E"/>
    <w:p w14:paraId="2BD8CCFF" w14:textId="77777777" w:rsidR="00275801" w:rsidRPr="00B221DE" w:rsidRDefault="00CC754C" w:rsidP="00275801">
      <w:pPr>
        <w:spacing w:before="120"/>
        <w:ind w:left="720" w:right="-360"/>
        <w:rPr>
          <w:rFonts w:ascii="Helvetica CY" w:hAnsi="Helvetica CY"/>
          <w:sz w:val="28"/>
        </w:rPr>
      </w:pPr>
    </w:p>
    <w:sectPr w:rsidR="00275801" w:rsidRPr="00B221DE" w:rsidSect="00E2127E">
      <w:headerReference w:type="default" r:id="rId7"/>
      <w:footerReference w:type="default" r:id="rId8"/>
      <w:pgSz w:w="12240" w:h="15840"/>
      <w:pgMar w:top="1440" w:right="720" w:bottom="1440" w:left="21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3F35" w14:textId="77777777" w:rsidR="00CC754C" w:rsidRDefault="00CC754C">
      <w:r>
        <w:separator/>
      </w:r>
    </w:p>
  </w:endnote>
  <w:endnote w:type="continuationSeparator" w:id="0">
    <w:p w14:paraId="133F8EC0" w14:textId="77777777" w:rsidR="00CC754C" w:rsidRDefault="00C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CY">
    <w:charset w:val="59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B602" w14:textId="77777777" w:rsidR="00B221DE" w:rsidRPr="000220F5" w:rsidRDefault="00CC754C" w:rsidP="007C0418">
    <w:pPr>
      <w:pStyle w:val="Footer"/>
      <w:tabs>
        <w:tab w:val="clear" w:pos="8640"/>
      </w:tabs>
      <w:spacing w:before="100"/>
      <w:ind w:left="1530" w:right="-270"/>
      <w:jc w:val="right"/>
      <w:rPr>
        <w:rFonts w:ascii="Helvetica CY" w:hAnsi="Helvetica CY"/>
        <w:b/>
        <w:i/>
        <w:sz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984BB" w14:textId="77777777" w:rsidR="00CC754C" w:rsidRDefault="00CC754C">
      <w:r>
        <w:separator/>
      </w:r>
    </w:p>
  </w:footnote>
  <w:footnote w:type="continuationSeparator" w:id="0">
    <w:p w14:paraId="6D8C0590" w14:textId="77777777" w:rsidR="00CC754C" w:rsidRDefault="00CC75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8E2E" w14:textId="77777777" w:rsidR="00B221DE" w:rsidRDefault="0097328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0227D6" wp14:editId="2FBF171B">
          <wp:simplePos x="0" y="0"/>
          <wp:positionH relativeFrom="column">
            <wp:posOffset>-1062290</wp:posOffset>
          </wp:positionH>
          <wp:positionV relativeFrom="paragraph">
            <wp:posOffset>-132564</wp:posOffset>
          </wp:positionV>
          <wp:extent cx="3749040" cy="9372600"/>
          <wp:effectExtent l="25400" t="0" r="10160" b="0"/>
          <wp:wrapNone/>
          <wp:docPr id="1" name="Picture 1" descr="KB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937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94F"/>
    <w:multiLevelType w:val="hybridMultilevel"/>
    <w:tmpl w:val="AE76774E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D6137"/>
    <w:multiLevelType w:val="hybridMultilevel"/>
    <w:tmpl w:val="DF72A93A"/>
    <w:lvl w:ilvl="0" w:tplc="A83CAFC6">
      <w:start w:val="1"/>
      <w:numFmt w:val="bullet"/>
      <w:pStyle w:val="t"/>
      <w:lvlText w:val="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3B1893"/>
    <w:multiLevelType w:val="hybridMultilevel"/>
    <w:tmpl w:val="EE1650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C8397A"/>
    <w:multiLevelType w:val="hybridMultilevel"/>
    <w:tmpl w:val="7A1AB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E2AAD"/>
    <w:multiLevelType w:val="hybridMultilevel"/>
    <w:tmpl w:val="46EAFBA2"/>
    <w:lvl w:ilvl="0" w:tplc="FFFFFFFF">
      <w:start w:val="1"/>
      <w:numFmt w:val="bullet"/>
      <w:pStyle w:val="checklistitem"/>
      <w:lvlText w:val="q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E728C"/>
    <w:multiLevelType w:val="hybridMultilevel"/>
    <w:tmpl w:val="7E7CF884"/>
    <w:lvl w:ilvl="0" w:tplc="99AE6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2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2"/>
  <w:embedSystemFonts/>
  <w:proofState w:spelling="clean" w:grammar="clean"/>
  <w:attachedTemplate r:id="rId1"/>
  <w:defaultTabStop w:val="288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7E"/>
    <w:rsid w:val="007F0785"/>
    <w:rsid w:val="0097328C"/>
    <w:rsid w:val="00CC754C"/>
    <w:rsid w:val="00E21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E642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2127E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7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F3"/>
    <w:rPr>
      <w:sz w:val="24"/>
      <w:szCs w:val="24"/>
    </w:rPr>
  </w:style>
  <w:style w:type="character" w:styleId="Hyperlink">
    <w:name w:val="Hyperlink"/>
    <w:basedOn w:val="DefaultParagraphFont"/>
    <w:rsid w:val="000220F5"/>
    <w:rPr>
      <w:color w:val="0000FF"/>
      <w:u w:val="single"/>
    </w:rPr>
  </w:style>
  <w:style w:type="paragraph" w:customStyle="1" w:styleId="t">
    <w:name w:val="t"/>
    <w:basedOn w:val="Normal"/>
    <w:rsid w:val="00516BD4"/>
    <w:pPr>
      <w:numPr>
        <w:numId w:val="3"/>
      </w:numPr>
      <w:spacing w:before="60"/>
      <w:ind w:left="1800"/>
    </w:pPr>
    <w:rPr>
      <w:rFonts w:ascii="Helvetica CY" w:hAnsi="Helvetica CY"/>
      <w:i/>
      <w:sz w:val="26"/>
    </w:rPr>
  </w:style>
  <w:style w:type="paragraph" w:customStyle="1" w:styleId="checklistitem">
    <w:name w:val="checklist item"/>
    <w:basedOn w:val="Normal"/>
    <w:rsid w:val="00E2127E"/>
    <w:pPr>
      <w:numPr>
        <w:numId w:val="5"/>
      </w:numPr>
      <w:tabs>
        <w:tab w:val="left" w:pos="810"/>
      </w:tabs>
    </w:pPr>
  </w:style>
  <w:style w:type="paragraph" w:customStyle="1" w:styleId="ci1">
    <w:name w:val="ci1"/>
    <w:basedOn w:val="checklistitem"/>
    <w:rsid w:val="00E2127E"/>
  </w:style>
  <w:style w:type="paragraph" w:customStyle="1" w:styleId="h3">
    <w:name w:val="h3"/>
    <w:basedOn w:val="Normal"/>
    <w:rsid w:val="00E2127E"/>
    <w:pPr>
      <w:keepNext/>
      <w:pageBreakBefore/>
      <w:tabs>
        <w:tab w:val="left" w:pos="810"/>
        <w:tab w:val="right" w:pos="9000"/>
      </w:tabs>
      <w:spacing w:after="120"/>
      <w:jc w:val="center"/>
      <w:outlineLvl w:val="1"/>
    </w:pPr>
    <w:rPr>
      <w:b/>
      <w:color w:val="000000"/>
      <w:sz w:val="40"/>
    </w:rPr>
  </w:style>
  <w:style w:type="paragraph" w:customStyle="1" w:styleId="NormalwithIndent">
    <w:name w:val="Normal with Indent"/>
    <w:basedOn w:val="Normal"/>
    <w:rsid w:val="00E2127E"/>
    <w:pPr>
      <w:ind w:left="360" w:hanging="360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moody15/Library/Group%20Containers/UBF8T346G9.Office/User%20Content.localized/Templates.localized/KB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KBTemplate.dotx</Template>
  <TotalTime>2</TotalTime>
  <Pages>2</Pages>
  <Words>51</Words>
  <Characters>296</Characters>
  <Application>Microsoft Macintosh Word</Application>
  <DocSecurity>0</DocSecurity>
  <Lines>2</Lines>
  <Paragraphs>1</Paragraphs>
  <ScaleCrop>false</ScaleCrop>
  <Company>Black Belt Academy</Company>
  <LinksUpToDate>false</LinksUpToDate>
  <CharactersWithSpaces>346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http://www.KarateBuilt.com/mastermoody</vt:lpwstr>
      </vt:variant>
      <vt:variant>
        <vt:lpwstr/>
      </vt:variant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http://www.KarateBuilt.com/student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moody</dc:creator>
  <cp:keywords/>
  <cp:lastModifiedBy>greg moody</cp:lastModifiedBy>
  <cp:revision>2</cp:revision>
  <dcterms:created xsi:type="dcterms:W3CDTF">2018-06-22T22:44:00Z</dcterms:created>
  <dcterms:modified xsi:type="dcterms:W3CDTF">2018-06-22T22:46:00Z</dcterms:modified>
</cp:coreProperties>
</file>